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0C" w:rsidRPr="0070790C" w:rsidRDefault="0070790C" w:rsidP="0070790C">
      <w:pPr>
        <w:rPr>
          <w:rFonts w:ascii="Century Gothic" w:hAnsi="Century Gothic"/>
          <w:b/>
          <w:szCs w:val="20"/>
        </w:rPr>
      </w:pPr>
      <w:bookmarkStart w:id="0" w:name="_GoBack"/>
      <w:bookmarkEnd w:id="0"/>
      <w:r w:rsidRPr="0070790C">
        <w:rPr>
          <w:rFonts w:ascii="Century Gothic" w:hAnsi="Century Gothic"/>
          <w:b/>
          <w:szCs w:val="20"/>
        </w:rPr>
        <w:t>Name: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  <w:t xml:space="preserve">Date: </w:t>
      </w:r>
    </w:p>
    <w:p w:rsidR="0070790C" w:rsidRDefault="0070790C" w:rsidP="002651FD">
      <w:pPr>
        <w:jc w:val="center"/>
        <w:rPr>
          <w:rFonts w:ascii="Century Gothic" w:hAnsi="Century Gothic"/>
          <w:b/>
          <w:szCs w:val="20"/>
          <w:u w:val="single"/>
        </w:rPr>
      </w:pPr>
    </w:p>
    <w:p w:rsidR="0070790C" w:rsidRDefault="0070790C" w:rsidP="002651FD">
      <w:pPr>
        <w:jc w:val="center"/>
        <w:rPr>
          <w:rFonts w:ascii="Century Gothic" w:hAnsi="Century Gothic"/>
          <w:b/>
          <w:szCs w:val="20"/>
          <w:u w:val="single"/>
        </w:rPr>
      </w:pPr>
    </w:p>
    <w:p w:rsidR="0070790C" w:rsidRPr="00696658" w:rsidRDefault="002651FD" w:rsidP="0070790C">
      <w:pPr>
        <w:jc w:val="center"/>
        <w:rPr>
          <w:rFonts w:ascii="Century Gothic" w:hAnsi="Century Gothic"/>
          <w:b/>
          <w:szCs w:val="20"/>
          <w:u w:val="single"/>
        </w:rPr>
      </w:pPr>
      <w:r w:rsidRPr="00696658">
        <w:rPr>
          <w:rFonts w:ascii="Century Gothic" w:hAnsi="Century Gothic"/>
          <w:b/>
          <w:szCs w:val="20"/>
          <w:u w:val="single"/>
        </w:rPr>
        <w:t>Prototype Rubric</w:t>
      </w:r>
    </w:p>
    <w:tbl>
      <w:tblPr>
        <w:tblStyle w:val="TableGrid"/>
        <w:tblW w:w="13635" w:type="dxa"/>
        <w:tblInd w:w="-365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  <w:gridCol w:w="2727"/>
      </w:tblGrid>
      <w:tr w:rsidR="002651FD" w:rsidRPr="00696658" w:rsidTr="0070790C">
        <w:trPr>
          <w:trHeight w:val="26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2651FD" w:rsidRPr="00696658" w:rsidTr="0070790C">
        <w:trPr>
          <w:trHeight w:val="18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 xml:space="preserve">Inquiry </w:t>
            </w:r>
          </w:p>
          <w:p w:rsidR="002651FD" w:rsidRPr="00696658" w:rsidRDefault="002651FD">
            <w:pPr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should be using books, video links, and website links to find infor</w:t>
            </w:r>
            <w:r w:rsidR="00761EF8">
              <w:rPr>
                <w:rFonts w:ascii="Century Gothic" w:hAnsi="Century Gothic"/>
                <w:sz w:val="20"/>
                <w:szCs w:val="20"/>
              </w:rPr>
              <w:t>mation about erosion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4D0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 did not complete basic research on </w:t>
            </w:r>
            <w:r w:rsidR="004D00C6">
              <w:rPr>
                <w:rFonts w:ascii="Century Gothic" w:hAnsi="Century Gothic"/>
                <w:sz w:val="20"/>
                <w:szCs w:val="20"/>
              </w:rPr>
              <w:t>constructive and destructive forces</w:t>
            </w:r>
            <w:r w:rsidRPr="006966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completed basic research with teacher support but did not record any of the information they discovered.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completed grade-level appropriate research and recorded some information they discovered with the help of the teacher.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completed grade-level appropriate research and recorded the important information they discovered with minimal help from the teacher.</w:t>
            </w:r>
          </w:p>
        </w:tc>
      </w:tr>
      <w:tr w:rsidR="002651FD" w:rsidRPr="00696658" w:rsidTr="0070790C">
        <w:trPr>
          <w:trHeight w:val="186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Critical Thinking</w:t>
            </w:r>
          </w:p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Creativity</w:t>
            </w:r>
          </w:p>
          <w:p w:rsidR="002651FD" w:rsidRPr="00696658" w:rsidRDefault="002651FD" w:rsidP="002651FD">
            <w:pPr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should create a picture of what they would like the prototype to look like.</w:t>
            </w:r>
            <w:r w:rsidR="006B39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6803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 have not included a reasonable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Students’ drawings include a reasonable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Students’ drawings include a reasonable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Students’ drawings include a unique or creative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1FD" w:rsidRPr="00696658" w:rsidTr="0070790C">
        <w:trPr>
          <w:trHeight w:val="196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 xml:space="preserve">Standards Based Assessment </w:t>
            </w:r>
          </w:p>
          <w:p w:rsidR="005F2BCA" w:rsidRPr="005F2BCA" w:rsidRDefault="00696658" w:rsidP="005F2BCA">
            <w:pPr>
              <w:pStyle w:val="paragraph"/>
              <w:textAlignment w:val="baseline"/>
              <w:rPr>
                <w:rFonts w:ascii="Century Gothic" w:hAnsi="Century Gothic"/>
                <w:sz w:val="10"/>
                <w:szCs w:val="12"/>
              </w:rPr>
            </w:pPr>
            <w:r w:rsidRPr="005F2BCA">
              <w:rPr>
                <w:rFonts w:ascii="Century Gothic" w:hAnsi="Century Gothic"/>
                <w:sz w:val="20"/>
              </w:rPr>
              <w:t>S5E1</w:t>
            </w:r>
            <w:r w:rsidR="005F2BCA">
              <w:rPr>
                <w:rFonts w:ascii="Century Gothic" w:hAnsi="Century Gothic"/>
                <w:sz w:val="20"/>
              </w:rPr>
              <w:t>a</w:t>
            </w:r>
            <w:r w:rsidRPr="005F2BCA">
              <w:rPr>
                <w:rFonts w:ascii="Century Gothic" w:hAnsi="Century Gothic"/>
                <w:sz w:val="20"/>
              </w:rPr>
              <w:t xml:space="preserve">. </w:t>
            </w:r>
            <w:r w:rsidR="005F2BCA" w:rsidRPr="005F2BCA">
              <w:rPr>
                <w:rFonts w:ascii="Century Gothic" w:hAnsi="Century Gothic"/>
                <w:sz w:val="20"/>
              </w:rPr>
              <w:t xml:space="preserve">TSW </w:t>
            </w:r>
            <w:r w:rsidR="005F2BCA" w:rsidRPr="005F2BCA">
              <w:rPr>
                <w:rStyle w:val="normaltextrun"/>
                <w:rFonts w:ascii="Century Gothic" w:hAnsi="Century Gothic"/>
                <w:sz w:val="20"/>
                <w:szCs w:val="22"/>
              </w:rPr>
              <w:t>identify and find examples of surface features caused by destructive processes. </w:t>
            </w:r>
            <w:r w:rsidR="005F2BCA" w:rsidRPr="005F2BCA">
              <w:rPr>
                <w:rStyle w:val="eop"/>
                <w:rFonts w:ascii="Century Gothic" w:hAnsi="Century Gothic"/>
                <w:sz w:val="20"/>
                <w:szCs w:val="22"/>
              </w:rPr>
              <w:t> </w:t>
            </w:r>
          </w:p>
          <w:p w:rsidR="00696658" w:rsidRPr="00696658" w:rsidRDefault="00696658" w:rsidP="00696658">
            <w:pPr>
              <w:rPr>
                <w:rFonts w:ascii="Century Gothic" w:hAnsi="Century Gothic"/>
                <w:sz w:val="20"/>
              </w:rPr>
            </w:pPr>
            <w:r w:rsidRPr="00696658">
              <w:rPr>
                <w:rFonts w:ascii="Century Gothic" w:hAnsi="Century Gothic"/>
                <w:sz w:val="20"/>
              </w:rPr>
              <w:t xml:space="preserve"> </w:t>
            </w:r>
          </w:p>
          <w:p w:rsidR="002651FD" w:rsidRPr="00696658" w:rsidRDefault="002651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Majority of grade-appropriate 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surface features (caused by deconstructive forces) 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are missing or have inaccurate descriptions on the </w:t>
            </w:r>
            <w:r w:rsidR="001D05DA">
              <w:rPr>
                <w:rFonts w:ascii="Century Gothic" w:hAnsi="Century Gothic"/>
                <w:sz w:val="20"/>
                <w:szCs w:val="20"/>
              </w:rPr>
              <w:t>prototype</w:t>
            </w:r>
            <w:r w:rsidRPr="006966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Some grade appropriate 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surface features (caused by deconstructive forces) 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are missing or have inaccurate descriptions on 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the prototype.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1B5407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>rade-appropriate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 surface features (caused by deconstructive forces)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are named and described on the prototype.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5F2BCA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 xml:space="preserve">rade-appropriate </w:t>
            </w:r>
            <w:r w:rsidR="001D05DA">
              <w:rPr>
                <w:rFonts w:ascii="Century Gothic" w:hAnsi="Century Gothic"/>
                <w:sz w:val="20"/>
                <w:szCs w:val="20"/>
              </w:rPr>
              <w:t>examples of surface features (caused by deconstructive forces)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named 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 xml:space="preserve">and described with thorough detail on the </w:t>
            </w:r>
            <w:r>
              <w:rPr>
                <w:rFonts w:ascii="Century Gothic" w:hAnsi="Century Gothic"/>
                <w:sz w:val="20"/>
                <w:szCs w:val="20"/>
              </w:rPr>
              <w:t>prototype</w:t>
            </w:r>
            <w:r w:rsidR="001B540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651FD" w:rsidRPr="00696658" w:rsidTr="0070790C">
        <w:trPr>
          <w:trHeight w:val="213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CA" w:rsidRDefault="002651FD" w:rsidP="005F2BC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 xml:space="preserve">Standards Based Assessment </w:t>
            </w:r>
          </w:p>
          <w:p w:rsidR="001B5407" w:rsidRPr="00680351" w:rsidRDefault="001B5407" w:rsidP="001B5407">
            <w:pPr>
              <w:pStyle w:val="paragraph"/>
              <w:textAlignment w:val="baseline"/>
              <w:rPr>
                <w:sz w:val="10"/>
                <w:szCs w:val="12"/>
              </w:rPr>
            </w:pPr>
            <w:r w:rsidRPr="00680351">
              <w:rPr>
                <w:rFonts w:ascii="Century Gothic" w:hAnsi="Century Gothic"/>
                <w:sz w:val="18"/>
                <w:szCs w:val="20"/>
              </w:rPr>
              <w:t>S5E1</w:t>
            </w:r>
            <w:r w:rsidRPr="00680351">
              <w:rPr>
                <w:rStyle w:val="normaltextrun"/>
                <w:rFonts w:ascii="Century Gothic" w:hAnsi="Century Gothic"/>
                <w:sz w:val="20"/>
                <w:szCs w:val="22"/>
              </w:rPr>
              <w:t xml:space="preserve">c. Relate the role of technology and human intervention in the control of constructive and destructive processes. </w:t>
            </w:r>
          </w:p>
          <w:p w:rsidR="002651FD" w:rsidRPr="00696658" w:rsidRDefault="002651FD" w:rsidP="001B54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E97911" w:rsidP="00E979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Grade-appropriate conclusions about technology and human intervention are missing or inaccurately described.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9F5AA8" w:rsidP="009F5A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g</w:t>
            </w:r>
            <w:r w:rsidR="00E97911">
              <w:rPr>
                <w:rFonts w:ascii="Century Gothic" w:hAnsi="Century Gothic"/>
                <w:sz w:val="20"/>
                <w:szCs w:val="20"/>
              </w:rPr>
              <w:t xml:space="preserve">rade-appropriate conclusions about technology and human intervention are </w:t>
            </w:r>
            <w:r>
              <w:rPr>
                <w:rFonts w:ascii="Century Gothic" w:hAnsi="Century Gothic"/>
                <w:sz w:val="20"/>
                <w:szCs w:val="20"/>
              </w:rPr>
              <w:t>missing or have inaccurate</w:t>
            </w:r>
            <w:r w:rsidR="00E9791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descriptions</w:t>
            </w:r>
            <w:r w:rsidR="00E9791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E97911" w:rsidP="00E979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Grade-appropriate conclusions about technology and human intervention are described.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Grade-appropriate </w:t>
            </w:r>
            <w:r w:rsidR="00E97911">
              <w:rPr>
                <w:rFonts w:ascii="Century Gothic" w:hAnsi="Century Gothic"/>
                <w:sz w:val="20"/>
                <w:szCs w:val="20"/>
              </w:rPr>
              <w:t xml:space="preserve">conclusions about technology and human intervention are thoroughly described. </w:t>
            </w:r>
          </w:p>
        </w:tc>
      </w:tr>
    </w:tbl>
    <w:p w:rsidR="00304A9A" w:rsidRDefault="00304A9A" w:rsidP="00761EF8"/>
    <w:sectPr w:rsidR="00304A9A" w:rsidSect="002651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D"/>
    <w:rsid w:val="000E419B"/>
    <w:rsid w:val="00191637"/>
    <w:rsid w:val="001B5407"/>
    <w:rsid w:val="001D05DA"/>
    <w:rsid w:val="002651FD"/>
    <w:rsid w:val="00304A9A"/>
    <w:rsid w:val="004D00C6"/>
    <w:rsid w:val="005F2BCA"/>
    <w:rsid w:val="00680351"/>
    <w:rsid w:val="00696658"/>
    <w:rsid w:val="006B395A"/>
    <w:rsid w:val="0070790C"/>
    <w:rsid w:val="00761EF8"/>
    <w:rsid w:val="009F5AA8"/>
    <w:rsid w:val="00DB55F5"/>
    <w:rsid w:val="00E279D4"/>
    <w:rsid w:val="00E803C6"/>
    <w:rsid w:val="00E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24C72-310B-40C7-AEF9-958B15A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966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5F2B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5F2BCA"/>
  </w:style>
  <w:style w:type="character" w:customStyle="1" w:styleId="eop">
    <w:name w:val="eop"/>
    <w:rsid w:val="005F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Busing, Lauren</dc:creator>
  <cp:keywords/>
  <dc:description/>
  <cp:lastModifiedBy>Felton, Tammy S</cp:lastModifiedBy>
  <cp:revision>2</cp:revision>
  <dcterms:created xsi:type="dcterms:W3CDTF">2018-02-06T14:32:00Z</dcterms:created>
  <dcterms:modified xsi:type="dcterms:W3CDTF">2018-02-06T14:32:00Z</dcterms:modified>
</cp:coreProperties>
</file>